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6F623" w14:textId="17C8FBB6" w:rsidR="00597146" w:rsidRDefault="00097C2F">
      <w:pPr>
        <w:pStyle w:val="Title"/>
      </w:pPr>
      <w:r>
        <w:t xml:space="preserve">PTO </w:t>
      </w:r>
      <w:r w:rsidR="007D2F7B">
        <w:t>SPECIAL MEETING MINUTES September 19</w:t>
      </w:r>
      <w:r>
        <w:t xml:space="preserve">, </w:t>
      </w:r>
      <w:r w:rsidR="009A1126">
        <w:t>2014</w:t>
      </w:r>
    </w:p>
    <w:p w14:paraId="4C503F8E" w14:textId="0CF004A0" w:rsidR="007D2F7B" w:rsidRPr="007D2F7B" w:rsidRDefault="007D2F7B" w:rsidP="007D2F7B">
      <w:pPr>
        <w:pStyle w:val="Body2"/>
        <w:rPr>
          <w:rFonts w:asciiTheme="minorHAnsi" w:eastAsia="Helvetica" w:hAnsiTheme="minorHAnsi" w:cs="Helvetica"/>
          <w:sz w:val="28"/>
          <w:szCs w:val="28"/>
        </w:rPr>
      </w:pPr>
      <w:r w:rsidRPr="007D2F7B">
        <w:rPr>
          <w:rFonts w:asciiTheme="minorHAnsi" w:eastAsia="Helvetica" w:hAnsiTheme="minorHAnsi" w:cs="Helvetica"/>
          <w:sz w:val="28"/>
          <w:szCs w:val="28"/>
        </w:rPr>
        <w:t xml:space="preserve">The following members were in attendance Cheryl Mills, Elizabeth </w:t>
      </w:r>
      <w:proofErr w:type="spellStart"/>
      <w:r w:rsidRPr="007D2F7B">
        <w:rPr>
          <w:rFonts w:asciiTheme="minorHAnsi" w:eastAsia="Helvetica" w:hAnsiTheme="minorHAnsi" w:cs="Helvetica"/>
          <w:sz w:val="28"/>
          <w:szCs w:val="28"/>
        </w:rPr>
        <w:t>Worsley</w:t>
      </w:r>
      <w:proofErr w:type="spellEnd"/>
      <w:r w:rsidRPr="007D2F7B">
        <w:rPr>
          <w:rFonts w:asciiTheme="minorHAnsi" w:eastAsia="Helvetica" w:hAnsiTheme="minorHAnsi" w:cs="Helvetica"/>
          <w:sz w:val="28"/>
          <w:szCs w:val="28"/>
        </w:rPr>
        <w:t xml:space="preserve">, Julie Giroux, Candace Shockley, Joanne </w:t>
      </w:r>
      <w:proofErr w:type="spellStart"/>
      <w:r w:rsidRPr="007D2F7B">
        <w:rPr>
          <w:rFonts w:asciiTheme="minorHAnsi" w:eastAsia="Helvetica" w:hAnsiTheme="minorHAnsi" w:cs="Helvetica"/>
          <w:sz w:val="28"/>
          <w:szCs w:val="28"/>
        </w:rPr>
        <w:t>Stracqualursi</w:t>
      </w:r>
      <w:proofErr w:type="spellEnd"/>
      <w:r w:rsidRPr="007D2F7B">
        <w:rPr>
          <w:rFonts w:asciiTheme="minorHAnsi" w:eastAsia="Helvetica" w:hAnsiTheme="minorHAnsi" w:cs="Helvetica"/>
          <w:sz w:val="28"/>
          <w:szCs w:val="28"/>
        </w:rPr>
        <w:t>, Katherine McLaughlin and Erika Thornton</w:t>
      </w:r>
    </w:p>
    <w:p w14:paraId="3DA30374" w14:textId="77777777" w:rsidR="007D2F7B" w:rsidRPr="007D2F7B" w:rsidRDefault="007D2F7B" w:rsidP="007D2F7B">
      <w:pPr>
        <w:pStyle w:val="Body2"/>
        <w:rPr>
          <w:rFonts w:asciiTheme="minorHAnsi" w:hAnsiTheme="minorHAnsi"/>
          <w:sz w:val="28"/>
          <w:szCs w:val="28"/>
        </w:rPr>
      </w:pPr>
    </w:p>
    <w:p w14:paraId="2125FD3F" w14:textId="77777777" w:rsidR="00597146" w:rsidRPr="007D2F7B" w:rsidRDefault="009A1126" w:rsidP="007D2F7B">
      <w:pPr>
        <w:pStyle w:val="Body2"/>
        <w:rPr>
          <w:rFonts w:asciiTheme="minorHAnsi" w:eastAsia="Helvetica" w:hAnsiTheme="minorHAnsi" w:cs="Helvetica"/>
          <w:sz w:val="28"/>
          <w:szCs w:val="28"/>
        </w:rPr>
      </w:pPr>
      <w:r w:rsidRPr="007D2F7B">
        <w:rPr>
          <w:rFonts w:asciiTheme="minorHAnsi" w:hAnsiTheme="minorHAnsi"/>
          <w:sz w:val="28"/>
          <w:szCs w:val="28"/>
        </w:rPr>
        <w:t xml:space="preserve">President's report </w:t>
      </w:r>
      <w:r w:rsidR="00AA61A0" w:rsidRPr="007D2F7B">
        <w:rPr>
          <w:rFonts w:asciiTheme="minorHAnsi" w:hAnsiTheme="minorHAnsi"/>
          <w:sz w:val="28"/>
          <w:szCs w:val="28"/>
        </w:rPr>
        <w:t>–</w:t>
      </w:r>
      <w:r w:rsidRPr="007D2F7B">
        <w:rPr>
          <w:rFonts w:asciiTheme="minorHAnsi" w:hAnsiTheme="minorHAnsi"/>
          <w:sz w:val="28"/>
          <w:szCs w:val="28"/>
        </w:rPr>
        <w:t xml:space="preserve"> Erika</w:t>
      </w:r>
      <w:r w:rsidR="00AA61A0" w:rsidRPr="007D2F7B">
        <w:rPr>
          <w:rFonts w:asciiTheme="minorHAnsi" w:hAnsiTheme="minorHAnsi"/>
          <w:sz w:val="28"/>
          <w:szCs w:val="28"/>
        </w:rPr>
        <w:t xml:space="preserve"> Thornton</w:t>
      </w:r>
    </w:p>
    <w:p w14:paraId="3DCEBE98" w14:textId="1CDC7783" w:rsidR="007D2F7B" w:rsidRPr="007D2F7B" w:rsidRDefault="007D2F7B" w:rsidP="007D2F7B">
      <w:pPr>
        <w:rPr>
          <w:rFonts w:asciiTheme="minorHAnsi" w:hAnsiTheme="minorHAnsi"/>
          <w:sz w:val="28"/>
          <w:szCs w:val="28"/>
        </w:rPr>
      </w:pPr>
      <w:r w:rsidRPr="007D2F7B">
        <w:rPr>
          <w:rFonts w:asciiTheme="minorHAnsi" w:hAnsiTheme="minorHAnsi"/>
          <w:sz w:val="28"/>
          <w:szCs w:val="28"/>
        </w:rPr>
        <w:t xml:space="preserve">IRS has requested that we change Article II of our Articles of Organization. </w:t>
      </w:r>
      <w:r w:rsidRPr="007D2F7B">
        <w:rPr>
          <w:rFonts w:asciiTheme="minorHAnsi" w:hAnsiTheme="minorHAnsi"/>
          <w:sz w:val="28"/>
          <w:szCs w:val="28"/>
        </w:rPr>
        <w:t xml:space="preserve">Currently Article II states “Exclusively for civic, educational and charitable purposes within the meaning of the section 501c3 of the internal revenue code of 1986 as amended (or any successor provision thereto), and within the meaning of code 180, section 4, as amended including providing support to the parents, teachers and students of South Elementary School, Stoughton Massachusetts.” The IRS has asked us to change the language to the following “said organization is organized exclusively for charitable, religious, educational, and scientific purposes, including, for such purposes, the making of distributions to organizations that qualify as exempt organizations described under Section 501 (c ) 3 of the Internal Revenue Code, or corresponding section of any future federal tax code. </w:t>
      </w:r>
    </w:p>
    <w:p w14:paraId="2E983933" w14:textId="77777777" w:rsidR="007D2F7B" w:rsidRPr="007D2F7B" w:rsidRDefault="007D2F7B" w:rsidP="007D2F7B">
      <w:pPr>
        <w:rPr>
          <w:rFonts w:asciiTheme="minorHAnsi" w:hAnsiTheme="minorHAnsi"/>
          <w:sz w:val="28"/>
          <w:szCs w:val="28"/>
        </w:rPr>
      </w:pPr>
    </w:p>
    <w:p w14:paraId="20D72C4A" w14:textId="50E196BC" w:rsidR="007D2F7B" w:rsidRPr="007D2F7B" w:rsidRDefault="007D2F7B" w:rsidP="007D2F7B">
      <w:pPr>
        <w:rPr>
          <w:rFonts w:asciiTheme="minorHAnsi" w:hAnsiTheme="minorHAnsi"/>
          <w:sz w:val="28"/>
          <w:szCs w:val="28"/>
        </w:rPr>
      </w:pPr>
      <w:r w:rsidRPr="007D2F7B">
        <w:rPr>
          <w:rFonts w:asciiTheme="minorHAnsi" w:hAnsiTheme="minorHAnsi"/>
          <w:sz w:val="28"/>
          <w:szCs w:val="28"/>
        </w:rPr>
        <w:t>A motion was requested by Erika Thornton to approve</w:t>
      </w:r>
      <w:r>
        <w:rPr>
          <w:rFonts w:asciiTheme="minorHAnsi" w:hAnsiTheme="minorHAnsi"/>
          <w:sz w:val="28"/>
          <w:szCs w:val="28"/>
        </w:rPr>
        <w:t xml:space="preserve"> the change</w:t>
      </w:r>
      <w:bookmarkStart w:id="0" w:name="_GoBack"/>
      <w:bookmarkEnd w:id="0"/>
      <w:r w:rsidRPr="007D2F7B">
        <w:rPr>
          <w:rFonts w:asciiTheme="minorHAnsi" w:hAnsiTheme="minorHAnsi"/>
          <w:sz w:val="28"/>
          <w:szCs w:val="28"/>
        </w:rPr>
        <w:t xml:space="preserve"> it was seconded by Julie Giroux. The motion passed with a vote of 7 Yes, 0 No and 0 Abstentions. </w:t>
      </w:r>
    </w:p>
    <w:p w14:paraId="4965A424" w14:textId="77777777" w:rsidR="007D2F7B" w:rsidRPr="007D2F7B" w:rsidRDefault="007D2F7B" w:rsidP="007D2F7B">
      <w:pPr>
        <w:rPr>
          <w:rFonts w:asciiTheme="minorHAnsi" w:hAnsiTheme="minorHAnsi"/>
          <w:sz w:val="28"/>
          <w:szCs w:val="28"/>
        </w:rPr>
      </w:pPr>
    </w:p>
    <w:p w14:paraId="5B56E161" w14:textId="4BE06953" w:rsidR="007D2F7B" w:rsidRPr="007D2F7B" w:rsidRDefault="007D2F7B" w:rsidP="007D2F7B">
      <w:pPr>
        <w:rPr>
          <w:rFonts w:asciiTheme="minorHAnsi" w:hAnsiTheme="minorHAnsi"/>
          <w:sz w:val="28"/>
          <w:szCs w:val="28"/>
        </w:rPr>
      </w:pPr>
      <w:r w:rsidRPr="007D2F7B">
        <w:rPr>
          <w:rFonts w:asciiTheme="minorHAnsi" w:hAnsiTheme="minorHAnsi"/>
          <w:sz w:val="28"/>
          <w:szCs w:val="28"/>
        </w:rPr>
        <w:t xml:space="preserve">Meeting was adjourned. </w:t>
      </w:r>
    </w:p>
    <w:p w14:paraId="1EA5F729" w14:textId="11C413B9" w:rsidR="007D2F7B" w:rsidRPr="00AA61A0" w:rsidRDefault="007D2F7B" w:rsidP="007D2F7B">
      <w:pPr>
        <w:pStyle w:val="Body2"/>
        <w:ind w:left="360"/>
        <w:rPr>
          <w:rFonts w:eastAsia="Helvetica" w:hAnsi="Helvetica" w:cs="Helvetica"/>
          <w:b/>
          <w:sz w:val="28"/>
          <w:szCs w:val="28"/>
        </w:rPr>
      </w:pPr>
    </w:p>
    <w:sectPr w:rsidR="007D2F7B" w:rsidRPr="00AA61A0" w:rsidSect="00AA61A0">
      <w:headerReference w:type="default" r:id="rId7"/>
      <w:footerReference w:type="default" r:id="rId8"/>
      <w:pgSz w:w="12240" w:h="15840"/>
      <w:pgMar w:top="1584" w:right="1296" w:bottom="1440" w:left="1296"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FD6D" w14:textId="77777777" w:rsidR="00A20C8C" w:rsidRDefault="00A20C8C">
      <w:r>
        <w:separator/>
      </w:r>
    </w:p>
  </w:endnote>
  <w:endnote w:type="continuationSeparator" w:id="0">
    <w:p w14:paraId="4515799E" w14:textId="77777777" w:rsidR="00A20C8C" w:rsidRDefault="00A2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D0FC" w14:textId="77777777" w:rsidR="00597146" w:rsidRDefault="009A1126">
    <w:pPr>
      <w:pStyle w:val="HeaderFooter"/>
      <w:tabs>
        <w:tab w:val="clear" w:pos="9020"/>
        <w:tab w:val="center" w:pos="4680"/>
        <w:tab w:val="right" w:pos="9360"/>
      </w:tabs>
    </w:pPr>
    <w:r>
      <w:fldChar w:fldCharType="begin"/>
    </w:r>
    <w:r>
      <w:instrText xml:space="preserve"> PAGE </w:instrText>
    </w:r>
    <w:r>
      <w:fldChar w:fldCharType="separate"/>
    </w:r>
    <w:r w:rsidR="007D2F7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B0AB1" w14:textId="77777777" w:rsidR="00A20C8C" w:rsidRDefault="00A20C8C">
      <w:r>
        <w:separator/>
      </w:r>
    </w:p>
  </w:footnote>
  <w:footnote w:type="continuationSeparator" w:id="0">
    <w:p w14:paraId="0DDA5BC0" w14:textId="77777777" w:rsidR="00A20C8C" w:rsidRDefault="00A20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F2B31" w14:textId="203FF9D8" w:rsidR="00597146" w:rsidRDefault="009A1126">
    <w:pPr>
      <w:pStyle w:val="HeaderFooter"/>
      <w:tabs>
        <w:tab w:val="clear" w:pos="9020"/>
        <w:tab w:val="center" w:pos="4680"/>
        <w:tab w:val="right" w:pos="9360"/>
      </w:tabs>
    </w:pPr>
    <w:r>
      <w:tab/>
    </w:r>
    <w:r>
      <w:tab/>
    </w:r>
    <w:r>
      <w:fldChar w:fldCharType="begin" w:fldLock="1"/>
    </w:r>
    <w:r>
      <w:instrText xml:space="preserve"> DATE \@ "dddd, MMMM d, y" </w:instrText>
    </w:r>
    <w:r>
      <w:fldChar w:fldCharType="separate"/>
    </w:r>
    <w:r w:rsidR="007D2F7B">
      <w:t>Friday, September 19</w:t>
    </w:r>
    <w:r>
      <w:t>, 2014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DFD"/>
    <w:multiLevelType w:val="multilevel"/>
    <w:tmpl w:val="302C896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nsid w:val="73943E83"/>
    <w:multiLevelType w:val="multilevel"/>
    <w:tmpl w:val="B9882D8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nsid w:val="78174A6E"/>
    <w:multiLevelType w:val="multilevel"/>
    <w:tmpl w:val="60286D0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46"/>
    <w:rsid w:val="00097C2F"/>
    <w:rsid w:val="001C47C7"/>
    <w:rsid w:val="00597146"/>
    <w:rsid w:val="007D2F7B"/>
    <w:rsid w:val="00815040"/>
    <w:rsid w:val="008F22FD"/>
    <w:rsid w:val="009A1126"/>
    <w:rsid w:val="00A20C8C"/>
    <w:rsid w:val="00AA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42CBE"/>
  <w15:docId w15:val="{27102E68-CC88-465B-A18E-FED102A5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numbering" w:customStyle="1" w:styleId="Numbered">
    <w:name w:val="Numbered"/>
    <w:pPr>
      <w:numPr>
        <w:numId w:val="3"/>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7D2F7B"/>
    <w:pPr>
      <w:tabs>
        <w:tab w:val="center" w:pos="4680"/>
        <w:tab w:val="right" w:pos="9360"/>
      </w:tabs>
    </w:pPr>
  </w:style>
  <w:style w:type="character" w:customStyle="1" w:styleId="HeaderChar">
    <w:name w:val="Header Char"/>
    <w:basedOn w:val="DefaultParagraphFont"/>
    <w:link w:val="Header"/>
    <w:uiPriority w:val="99"/>
    <w:rsid w:val="007D2F7B"/>
    <w:rPr>
      <w:sz w:val="24"/>
      <w:szCs w:val="24"/>
    </w:rPr>
  </w:style>
  <w:style w:type="paragraph" w:styleId="Footer">
    <w:name w:val="footer"/>
    <w:basedOn w:val="Normal"/>
    <w:link w:val="FooterChar"/>
    <w:uiPriority w:val="99"/>
    <w:unhideWhenUsed/>
    <w:rsid w:val="007D2F7B"/>
    <w:pPr>
      <w:tabs>
        <w:tab w:val="center" w:pos="4680"/>
        <w:tab w:val="right" w:pos="9360"/>
      </w:tabs>
    </w:pPr>
  </w:style>
  <w:style w:type="character" w:customStyle="1" w:styleId="FooterChar">
    <w:name w:val="Footer Char"/>
    <w:basedOn w:val="DefaultParagraphFont"/>
    <w:link w:val="Footer"/>
    <w:uiPriority w:val="99"/>
    <w:rsid w:val="007D2F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Erika</dc:creator>
  <cp:lastModifiedBy>Thornton Erika</cp:lastModifiedBy>
  <cp:revision>2</cp:revision>
  <dcterms:created xsi:type="dcterms:W3CDTF">2014-09-19T21:27:00Z</dcterms:created>
  <dcterms:modified xsi:type="dcterms:W3CDTF">2014-09-19T21:27:00Z</dcterms:modified>
</cp:coreProperties>
</file>